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1F" w:rsidRPr="0030771F" w:rsidRDefault="0030771F" w:rsidP="0030771F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r w:rsidRPr="0030771F">
        <w:rPr>
          <w:rFonts w:ascii="Arial" w:hAnsi="Arial" w:cs="Arial"/>
          <w:b/>
          <w:sz w:val="28"/>
          <w:szCs w:val="28"/>
        </w:rPr>
        <w:t>Communiqué DGFIP</w:t>
      </w:r>
    </w:p>
    <w:p w:rsid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À compter du 10 juin 2026, trois nouvelles fonctionnalités du portail DIGIFIP seront déployées. Elles visent à réduire progressivement l’usage des espèces et des coûts opérationnels, tout en maintenant un service adapté aux besoins essentiels de nos utilisateurs.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1 – Contrôle automatique des seuils sur les opérations de dépôt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Des seuils nationaux seront instaurés. Le système vérifiera automatiquement, lors de la saisie sur le portail DIGIFIP, le montant et le nombre d’opérations mensuelles autorisées.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30771F">
        <w:rPr>
          <w:rFonts w:ascii="Arial" w:hAnsi="Arial" w:cs="Arial"/>
          <w:sz w:val="20"/>
          <w:szCs w:val="20"/>
        </w:rPr>
        <w:t>montant</w:t>
      </w:r>
      <w:proofErr w:type="gramEnd"/>
      <w:r w:rsidRPr="0030771F">
        <w:rPr>
          <w:rFonts w:ascii="Arial" w:hAnsi="Arial" w:cs="Arial"/>
          <w:sz w:val="20"/>
          <w:szCs w:val="20"/>
        </w:rPr>
        <w:t xml:space="preserve"> minimum par dépôt : 5 € pour les billets et 1 € pour les pièces,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30771F">
        <w:rPr>
          <w:rFonts w:ascii="Arial" w:hAnsi="Arial" w:cs="Arial"/>
          <w:sz w:val="20"/>
          <w:szCs w:val="20"/>
        </w:rPr>
        <w:t>fréquence</w:t>
      </w:r>
      <w:proofErr w:type="gramEnd"/>
      <w:r w:rsidRPr="0030771F">
        <w:rPr>
          <w:rFonts w:ascii="Arial" w:hAnsi="Arial" w:cs="Arial"/>
          <w:sz w:val="20"/>
          <w:szCs w:val="20"/>
        </w:rPr>
        <w:t xml:space="preserve"> maximum limitée à 2 dépôts par mois (un dépôt de pièces et un dépôt de billets, OU deux dépôts de billets, OU deux dépôts de pièces).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La très grande majorité des structures utilisant DIGIFIP respectent déjà ces règles et ne sera donc pas impactée par leur mise en place.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2 – Le parcours de dérogation aux seuils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Pour tenir compte des particularités de certaines structures, des dérogations aux seuils mentionnés seront appliquées automatiquement au démarrage du service le 10 juin 2026.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Si, par la suite, une structure rencontre des difficultés pour effectuer un dépôt, elle pourra demander une dérogation :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30771F">
        <w:rPr>
          <w:rFonts w:ascii="Arial" w:hAnsi="Arial" w:cs="Arial"/>
          <w:sz w:val="20"/>
          <w:szCs w:val="20"/>
        </w:rPr>
        <w:t>soit</w:t>
      </w:r>
      <w:proofErr w:type="gramEnd"/>
      <w:r w:rsidRPr="0030771F">
        <w:rPr>
          <w:rFonts w:ascii="Arial" w:hAnsi="Arial" w:cs="Arial"/>
          <w:sz w:val="20"/>
          <w:szCs w:val="20"/>
        </w:rPr>
        <w:t xml:space="preserve"> ponctuelle (par exemple, pour permettre la clôture des comptes d’une régie saisonnière) ;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30771F">
        <w:rPr>
          <w:rFonts w:ascii="Arial" w:hAnsi="Arial" w:cs="Arial"/>
          <w:sz w:val="20"/>
          <w:szCs w:val="20"/>
        </w:rPr>
        <w:t>soit</w:t>
      </w:r>
      <w:proofErr w:type="gramEnd"/>
      <w:r w:rsidRPr="0030771F">
        <w:rPr>
          <w:rFonts w:ascii="Arial" w:hAnsi="Arial" w:cs="Arial"/>
          <w:sz w:val="20"/>
          <w:szCs w:val="20"/>
        </w:rPr>
        <w:t xml:space="preserve"> pour une période maximale d’un an.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La demande doit être justifiée et être envoyée à l’aide du formulaire dédié, disponible dans l’espace documentaire de DIGIFIP.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3 – Le bordereau de dépôt ILLICODE TDF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À partir du 10 juin, tout dépôt effectué avec le service ILLICODE TDF devra être </w:t>
      </w:r>
      <w:proofErr w:type="spellStart"/>
      <w:r w:rsidRPr="0030771F">
        <w:rPr>
          <w:rFonts w:ascii="Arial" w:hAnsi="Arial" w:cs="Arial"/>
          <w:sz w:val="20"/>
          <w:szCs w:val="20"/>
        </w:rPr>
        <w:t>préannoncé</w:t>
      </w:r>
      <w:proofErr w:type="spellEnd"/>
      <w:r w:rsidRPr="0030771F">
        <w:rPr>
          <w:rFonts w:ascii="Arial" w:hAnsi="Arial" w:cs="Arial"/>
          <w:sz w:val="20"/>
          <w:szCs w:val="20"/>
        </w:rPr>
        <w:t xml:space="preserve"> sur DIGIFIP, comme pour les dépôts faits en bureau de poste.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Nous vous invitons à prendre en compte ces nouvelles modalités dans l’organisation de vos opérations et à consulter les documents disponibles dans la base documentaire de la plateforme DIGIFIP :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    Kits utilisateurs des nouvelles fonctionnalités du portail DIGIFIP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    Fiches MEMO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    Modes opératoires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    Formulaire de demande de dérogation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Pour mémoire, depuis le 25 février 2026, il est nécessaire de faire une préannonce sur DIGIFIP avant de se rendre en bureau de poste. Si vous n’avez pas le </w:t>
      </w:r>
      <w:proofErr w:type="spellStart"/>
      <w:r w:rsidRPr="0030771F">
        <w:rPr>
          <w:rFonts w:ascii="Arial" w:hAnsi="Arial" w:cs="Arial"/>
          <w:sz w:val="20"/>
          <w:szCs w:val="20"/>
        </w:rPr>
        <w:t>code</w:t>
      </w:r>
      <w:r w:rsidRPr="0030771F">
        <w:rPr>
          <w:rFonts w:ascii="Cambria Math" w:hAnsi="Cambria Math" w:cs="Cambria Math"/>
          <w:sz w:val="20"/>
          <w:szCs w:val="20"/>
        </w:rPr>
        <w:t>‑</w:t>
      </w:r>
      <w:r w:rsidRPr="0030771F">
        <w:rPr>
          <w:rFonts w:ascii="Arial" w:hAnsi="Arial" w:cs="Arial"/>
          <w:sz w:val="20"/>
          <w:szCs w:val="20"/>
        </w:rPr>
        <w:t>barre</w:t>
      </w:r>
      <w:proofErr w:type="spellEnd"/>
      <w:r w:rsidRPr="0030771F">
        <w:rPr>
          <w:rFonts w:ascii="Arial" w:hAnsi="Arial" w:cs="Arial"/>
          <w:sz w:val="20"/>
          <w:szCs w:val="20"/>
        </w:rPr>
        <w:t xml:space="preserve"> spécial que DIGIFIP délivre suite à la préannonce, le bureau de poste refusera votre dépôt. À compter du 10 juin prochain, pour les dépôts qui ne respec</w:t>
      </w:r>
      <w:r w:rsidRPr="0030771F">
        <w:rPr>
          <w:rFonts w:ascii="Arial" w:hAnsi="Arial" w:cs="Arial"/>
          <w:sz w:val="20"/>
          <w:szCs w:val="20"/>
        </w:rPr>
        <w:t>tent pas les règles mentionnées</w:t>
      </w:r>
      <w:r w:rsidRPr="0030771F">
        <w:rPr>
          <w:rFonts w:ascii="Arial" w:hAnsi="Arial" w:cs="Arial"/>
          <w:sz w:val="20"/>
          <w:szCs w:val="20"/>
        </w:rPr>
        <w:t xml:space="preserve"> aux points 1 et 2, DIGIFIP ne délivrera pas le </w:t>
      </w:r>
      <w:proofErr w:type="spellStart"/>
      <w:r w:rsidRPr="0030771F">
        <w:rPr>
          <w:rFonts w:ascii="Arial" w:hAnsi="Arial" w:cs="Arial"/>
          <w:sz w:val="20"/>
          <w:szCs w:val="20"/>
        </w:rPr>
        <w:t>code</w:t>
      </w:r>
      <w:r w:rsidRPr="0030771F">
        <w:rPr>
          <w:rFonts w:ascii="Cambria Math" w:hAnsi="Cambria Math" w:cs="Cambria Math"/>
          <w:sz w:val="20"/>
          <w:szCs w:val="20"/>
        </w:rPr>
        <w:t>‑</w:t>
      </w:r>
      <w:r w:rsidRPr="0030771F">
        <w:rPr>
          <w:rFonts w:ascii="Arial" w:hAnsi="Arial" w:cs="Arial"/>
          <w:sz w:val="20"/>
          <w:szCs w:val="20"/>
        </w:rPr>
        <w:t>barre</w:t>
      </w:r>
      <w:proofErr w:type="spellEnd"/>
      <w:r w:rsidRPr="0030771F">
        <w:rPr>
          <w:rFonts w:ascii="Arial" w:hAnsi="Arial" w:cs="Arial"/>
          <w:sz w:val="20"/>
          <w:szCs w:val="20"/>
        </w:rPr>
        <w:t xml:space="preserve"> d’autorisation et le dépôt en bureau de poste sera refusé.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 xml:space="preserve">Votre correspondant </w:t>
      </w:r>
      <w:proofErr w:type="spellStart"/>
      <w:r w:rsidRPr="0030771F">
        <w:rPr>
          <w:rFonts w:ascii="Arial" w:hAnsi="Arial" w:cs="Arial"/>
          <w:sz w:val="20"/>
          <w:szCs w:val="20"/>
        </w:rPr>
        <w:t>DGFiP</w:t>
      </w:r>
      <w:proofErr w:type="spellEnd"/>
      <w:r w:rsidRPr="0030771F">
        <w:rPr>
          <w:rFonts w:ascii="Arial" w:hAnsi="Arial" w:cs="Arial"/>
          <w:sz w:val="20"/>
          <w:szCs w:val="20"/>
        </w:rPr>
        <w:t xml:space="preserve"> reste à votre disposition pour vous accompagner dans cette transition et vous présenter les solutions alternatives à l’utilisation des espèces (et du chèque).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Nous vous remercions de votre attention.</w:t>
      </w:r>
    </w:p>
    <w:p w:rsidR="0030771F" w:rsidRPr="0030771F" w:rsidRDefault="0030771F" w:rsidP="0030771F">
      <w:pPr>
        <w:pStyle w:val="Sansinterligne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183F" w:rsidRPr="0030771F" w:rsidRDefault="0030771F" w:rsidP="0030771F">
      <w:pPr>
        <w:pStyle w:val="Sansinterligne"/>
        <w:jc w:val="right"/>
        <w:rPr>
          <w:rFonts w:ascii="Arial" w:hAnsi="Arial" w:cs="Arial"/>
          <w:sz w:val="20"/>
          <w:szCs w:val="20"/>
        </w:rPr>
      </w:pPr>
      <w:r w:rsidRPr="0030771F">
        <w:rPr>
          <w:rFonts w:ascii="Arial" w:hAnsi="Arial" w:cs="Arial"/>
          <w:sz w:val="20"/>
          <w:szCs w:val="20"/>
        </w:rPr>
        <w:t>La Direction générale des Finances publiques</w:t>
      </w:r>
    </w:p>
    <w:sectPr w:rsidR="0023183F" w:rsidRPr="0030771F" w:rsidSect="00307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1F"/>
    <w:rsid w:val="001F1416"/>
    <w:rsid w:val="00253AB0"/>
    <w:rsid w:val="0030771F"/>
    <w:rsid w:val="00A147DC"/>
    <w:rsid w:val="00DE6AF5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3E34"/>
  <w15:chartTrackingRefBased/>
  <w15:docId w15:val="{2EC81030-628D-4641-AB9D-E0FD225E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7DC"/>
  </w:style>
  <w:style w:type="paragraph" w:styleId="Titre1">
    <w:name w:val="heading 1"/>
    <w:basedOn w:val="Normal"/>
    <w:next w:val="Normal"/>
    <w:link w:val="Titre1Car"/>
    <w:uiPriority w:val="9"/>
    <w:qFormat/>
    <w:rsid w:val="00A147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47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7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7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47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47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4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47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47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7D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A14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47D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47D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147D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47D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A147D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A147D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A147D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147D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A147D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147D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47D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47D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A147DC"/>
    <w:rPr>
      <w:b/>
      <w:bCs/>
    </w:rPr>
  </w:style>
  <w:style w:type="character" w:styleId="Accentuation">
    <w:name w:val="Emphasis"/>
    <w:basedOn w:val="Policepardfaut"/>
    <w:uiPriority w:val="20"/>
    <w:qFormat/>
    <w:rsid w:val="00A147DC"/>
    <w:rPr>
      <w:i/>
      <w:iCs/>
    </w:rPr>
  </w:style>
  <w:style w:type="paragraph" w:styleId="Sansinterligne">
    <w:name w:val="No Spacing"/>
    <w:uiPriority w:val="1"/>
    <w:qFormat/>
    <w:rsid w:val="00A147D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147D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147D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47D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47D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A147DC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A147DC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A147D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A147D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A147DC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47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dc:description/>
  <cp:lastModifiedBy>B B</cp:lastModifiedBy>
  <cp:revision>1</cp:revision>
  <dcterms:created xsi:type="dcterms:W3CDTF">2026-05-26T18:03:00Z</dcterms:created>
  <dcterms:modified xsi:type="dcterms:W3CDTF">2026-05-26T18:06:00Z</dcterms:modified>
</cp:coreProperties>
</file>